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D823" w14:textId="77777777" w:rsidR="009D69ED" w:rsidRPr="009D69ED" w:rsidRDefault="009D69ED" w:rsidP="009D69ED">
      <w:pPr>
        <w:shd w:val="clear" w:color="auto" w:fill="FAFAFA"/>
        <w:spacing w:before="150" w:after="150" w:line="375" w:lineRule="atLeast"/>
        <w:outlineLvl w:val="0"/>
        <w:rPr>
          <w:rFonts w:ascii="Helvetica" w:eastAsia="Times New Roman" w:hAnsi="Helvetica" w:cs="Helvetica"/>
          <w:color w:val="405060"/>
          <w:kern w:val="36"/>
          <w:sz w:val="51"/>
          <w:szCs w:val="51"/>
          <w:lang w:eastAsia="ru-RU"/>
          <w14:ligatures w14:val="none"/>
        </w:rPr>
      </w:pPr>
      <w:r w:rsidRPr="009D69ED">
        <w:rPr>
          <w:rFonts w:ascii="Helvetica" w:eastAsia="Times New Roman" w:hAnsi="Helvetica" w:cs="Helvetica"/>
          <w:color w:val="405060"/>
          <w:kern w:val="36"/>
          <w:sz w:val="51"/>
          <w:szCs w:val="51"/>
          <w:lang w:eastAsia="ru-RU"/>
          <w14:ligatures w14:val="none"/>
        </w:rPr>
        <w:t>Информация о профилактике безнадзорности и правонарушений несовершеннолетних</w:t>
      </w:r>
    </w:p>
    <w:p w14:paraId="3C74987F" w14:textId="77777777" w:rsidR="009D69ED" w:rsidRPr="009D69ED" w:rsidRDefault="009D69ED" w:rsidP="009D69ED">
      <w:pPr>
        <w:shd w:val="clear" w:color="auto" w:fill="FAFAFA"/>
        <w:spacing w:after="225" w:line="375" w:lineRule="atLeast"/>
        <w:outlineLvl w:val="1"/>
        <w:rPr>
          <w:rFonts w:ascii="Helvetica" w:eastAsia="Times New Roman" w:hAnsi="Helvetica" w:cs="Helvetica"/>
          <w:color w:val="405060"/>
          <w:kern w:val="0"/>
          <w:sz w:val="39"/>
          <w:szCs w:val="39"/>
          <w:lang w:eastAsia="ru-RU"/>
          <w14:ligatures w14:val="none"/>
        </w:rPr>
      </w:pPr>
      <w:hyperlink r:id="rId4" w:history="1">
        <w:r w:rsidRPr="009D69ED">
          <w:rPr>
            <w:rFonts w:ascii="Helvetica" w:eastAsia="Times New Roman" w:hAnsi="Helvetica" w:cs="Helvetica"/>
            <w:color w:val="3399AA"/>
            <w:kern w:val="0"/>
            <w:sz w:val="39"/>
            <w:szCs w:val="39"/>
            <w:u w:val="single"/>
            <w:lang w:eastAsia="ru-RU"/>
            <w14:ligatures w14:val="none"/>
          </w:rPr>
          <w:t>Информация о профилактике безнадзорности и правонарушений несовершеннолетних.</w:t>
        </w:r>
      </w:hyperlink>
    </w:p>
    <w:p w14:paraId="600B1B9F" w14:textId="77777777" w:rsidR="009D69ED" w:rsidRPr="009D69ED" w:rsidRDefault="009D69ED" w:rsidP="009D69ED">
      <w:pPr>
        <w:shd w:val="clear" w:color="auto" w:fill="FAFAFA"/>
        <w:spacing w:after="225" w:line="240" w:lineRule="auto"/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</w:pPr>
      <w:hyperlink r:id="rId5" w:history="1">
        <w:r w:rsidRPr="009D69ED">
          <w:rPr>
            <w:rFonts w:ascii="Helvetica" w:eastAsia="Times New Roman" w:hAnsi="Helvetica" w:cs="Helvetica"/>
            <w:b/>
            <w:bCs/>
            <w:color w:val="800080"/>
            <w:kern w:val="0"/>
            <w:sz w:val="28"/>
            <w:szCs w:val="28"/>
            <w:u w:val="single"/>
            <w:lang w:eastAsia="ru-RU"/>
            <w14:ligatures w14:val="none"/>
          </w:rPr>
          <w:t xml:space="preserve"> Положение о Совете профилактики безнадзорности и </w:t>
        </w:r>
        <w:proofErr w:type="gramStart"/>
        <w:r w:rsidRPr="009D69ED">
          <w:rPr>
            <w:rFonts w:ascii="Helvetica" w:eastAsia="Times New Roman" w:hAnsi="Helvetica" w:cs="Helvetica"/>
            <w:b/>
            <w:bCs/>
            <w:color w:val="800080"/>
            <w:kern w:val="0"/>
            <w:sz w:val="28"/>
            <w:szCs w:val="28"/>
            <w:u w:val="single"/>
            <w:lang w:eastAsia="ru-RU"/>
            <w14:ligatures w14:val="none"/>
          </w:rPr>
          <w:t>правонаршений  несовершеннолетних</w:t>
        </w:r>
        <w:proofErr w:type="gramEnd"/>
      </w:hyperlink>
    </w:p>
    <w:p w14:paraId="252F9AA6" w14:textId="77777777" w:rsidR="009D69ED" w:rsidRPr="009D69ED" w:rsidRDefault="009D69ED" w:rsidP="009D69ED">
      <w:pPr>
        <w:shd w:val="clear" w:color="auto" w:fill="FAFAFA"/>
        <w:spacing w:after="225" w:line="240" w:lineRule="auto"/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</w:pPr>
      <w:hyperlink r:id="rId6" w:history="1">
        <w:r w:rsidRPr="009D69ED">
          <w:rPr>
            <w:rFonts w:ascii="Helvetica" w:eastAsia="Times New Roman" w:hAnsi="Helvetica" w:cs="Helvetica"/>
            <w:b/>
            <w:bCs/>
            <w:color w:val="800080"/>
            <w:kern w:val="0"/>
            <w:sz w:val="28"/>
            <w:szCs w:val="28"/>
            <w:u w:val="single"/>
            <w:lang w:eastAsia="ru-RU"/>
            <w14:ligatures w14:val="none"/>
          </w:rPr>
          <w:t>Приказ об утверждении положения о Совете профилактики</w:t>
        </w:r>
      </w:hyperlink>
    </w:p>
    <w:p w14:paraId="2E4C9DC2" w14:textId="0D4E7EE4" w:rsidR="009D69ED" w:rsidRPr="009D69ED" w:rsidRDefault="009D69ED" w:rsidP="009D69ED">
      <w:pPr>
        <w:shd w:val="clear" w:color="auto" w:fill="FAFAFA"/>
        <w:spacing w:after="225" w:line="240" w:lineRule="auto"/>
        <w:jc w:val="center"/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</w:pPr>
      <w:r w:rsidRPr="009D69ED">
        <w:rPr>
          <w:rFonts w:ascii="Helvetica" w:eastAsia="Times New Roman" w:hAnsi="Helvetica" w:cs="Helvetica"/>
          <w:noProof/>
          <w:color w:val="405060"/>
          <w:kern w:val="0"/>
          <w:sz w:val="20"/>
          <w:szCs w:val="20"/>
          <w:lang w:eastAsia="ru-RU"/>
          <w14:ligatures w14:val="none"/>
        </w:rPr>
        <w:lastRenderedPageBreak/>
        <w:drawing>
          <wp:inline distT="0" distB="0" distL="0" distR="0" wp14:anchorId="1465E0D5" wp14:editId="0D017E14">
            <wp:extent cx="4762500" cy="6800850"/>
            <wp:effectExtent l="0" t="0" r="0" b="0"/>
            <wp:docPr id="1857472957" name="Рисунок 3" descr="i lasko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laskov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F1F2" w14:textId="314AAC37" w:rsidR="009D69ED" w:rsidRPr="009D69ED" w:rsidRDefault="009D69ED" w:rsidP="009D69ED">
      <w:pPr>
        <w:shd w:val="clear" w:color="auto" w:fill="FAFAFA"/>
        <w:spacing w:after="225" w:line="240" w:lineRule="auto"/>
        <w:jc w:val="center"/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</w:pPr>
      <w:r w:rsidRPr="009D69ED">
        <w:rPr>
          <w:rFonts w:ascii="Helvetica" w:eastAsia="Times New Roman" w:hAnsi="Helvetica" w:cs="Helvetica"/>
          <w:noProof/>
          <w:color w:val="405060"/>
          <w:kern w:val="0"/>
          <w:sz w:val="20"/>
          <w:szCs w:val="20"/>
          <w:lang w:eastAsia="ru-RU"/>
          <w14:ligatures w14:val="none"/>
        </w:rPr>
        <w:lastRenderedPageBreak/>
        <w:drawing>
          <wp:inline distT="0" distB="0" distL="0" distR="0" wp14:anchorId="236F02C1" wp14:editId="63939F14">
            <wp:extent cx="4762500" cy="6734175"/>
            <wp:effectExtent l="0" t="0" r="0" b="9525"/>
            <wp:docPr id="686507128" name="Рисунок 2" descr="a egorov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egorov2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9BEB" w14:textId="03180636" w:rsidR="009D69ED" w:rsidRPr="009D69ED" w:rsidRDefault="009D69ED" w:rsidP="009D69ED">
      <w:pPr>
        <w:shd w:val="clear" w:color="auto" w:fill="FAFAFA"/>
        <w:spacing w:line="240" w:lineRule="auto"/>
        <w:jc w:val="center"/>
        <w:rPr>
          <w:rFonts w:ascii="Helvetica" w:eastAsia="Times New Roman" w:hAnsi="Helvetica" w:cs="Helvetica"/>
          <w:color w:val="405060"/>
          <w:kern w:val="0"/>
          <w:sz w:val="20"/>
          <w:szCs w:val="20"/>
          <w:lang w:eastAsia="ru-RU"/>
          <w14:ligatures w14:val="none"/>
        </w:rPr>
      </w:pPr>
      <w:r w:rsidRPr="009D69ED">
        <w:rPr>
          <w:rFonts w:ascii="Helvetica" w:eastAsia="Times New Roman" w:hAnsi="Helvetica" w:cs="Helvetica"/>
          <w:noProof/>
          <w:color w:val="405060"/>
          <w:kern w:val="0"/>
          <w:sz w:val="20"/>
          <w:szCs w:val="20"/>
          <w:lang w:eastAsia="ru-RU"/>
          <w14:ligatures w14:val="none"/>
        </w:rPr>
        <w:lastRenderedPageBreak/>
        <w:drawing>
          <wp:inline distT="0" distB="0" distL="0" distR="0" wp14:anchorId="74C96281" wp14:editId="18D6CA35">
            <wp:extent cx="5238750" cy="3143250"/>
            <wp:effectExtent l="0" t="0" r="0" b="0"/>
            <wp:docPr id="474610007" name="Рисунок 1" descr="4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4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4254" w14:textId="77777777" w:rsidR="009C44B9" w:rsidRDefault="009C44B9"/>
    <w:sectPr w:rsidR="009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87"/>
    <w:rsid w:val="009C44B9"/>
    <w:rsid w:val="009D69ED"/>
    <w:rsid w:val="00B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EC92F-F55A-4960-9507-AA1154E3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9D6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D69E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9D69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9D6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6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dou263.ru/images/2018/vospit/2021/%D0%9F%D1%80%D0%B8%D0%BA%D0%B0%D0%B7__52%D0%B0_%D0%BE%D1%82_09.09.2019_%D0%9E%D0%B1_%D1%83%D1%82%D0%B2%D0%B5%D1%80%D0%B6%D0%B4%D0%B5%D0%BD%D0%B8%D0%B8_%D0%A1%D0%BE%D0%B2%D0%B5%D1%82%D0%B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bdou263.ru/images/2018/vospit/2021/%D0%9F%D0%BE%D0%BB%D0%BE%D0%B6%D0%B5%D0%BD%D0%B8%D0%B5_%D0%9E_%D0%A1%D0%BE%D0%B2%D0%B5%D1%82%D0%B5_%D0%BF%D1%80%D0%BE%D1%84%D0%B8%D0%BB%D0%B0%D0%BA%D1%82%D0%B8%D0%BA%D0%B5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bdou263.ru/dokumenty/89-informatsiya-o-profilaktike-beznadzornosti-i-pravonarushenij-nesovershennoletnikh/762-informatsiya-o-profilaktike-beznadzornosti-i-pravonarushenij-nesovershennoletnikh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2024-01-12T04:11:00Z</dcterms:created>
  <dcterms:modified xsi:type="dcterms:W3CDTF">2024-01-12T04:11:00Z</dcterms:modified>
</cp:coreProperties>
</file>