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F6" w:rsidRDefault="00D625F6" w:rsidP="00DD7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  <w:t xml:space="preserve"> Консультация для педагогов </w:t>
      </w:r>
    </w:p>
    <w:p w:rsidR="00534B44" w:rsidRPr="00D625F6" w:rsidRDefault="00D625F6" w:rsidP="00DD7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  <w:t xml:space="preserve"> «</w:t>
      </w:r>
      <w:r w:rsidRPr="00D625F6"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  <w:t>Организация предметно-развивающей среды в ДОУ</w:t>
      </w:r>
      <w:r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  <w:t>»</w:t>
      </w:r>
      <w:r w:rsidR="00534B44" w:rsidRPr="00D625F6"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  <w:t> </w:t>
      </w:r>
    </w:p>
    <w:bookmarkEnd w:id="0"/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 xml:space="preserve">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Важнейшими задачами современной дошкольной педагогической науки и практики являются задачи </w:t>
      </w:r>
      <w:r w:rsidR="000F67B5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германизации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процесса воспитания и обучения, охраны и укрепления физического и психического здоровья детей, их всестороннего и полноценного развития.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Для решения этих задач был принят новый </w:t>
      </w:r>
      <w:r w:rsidR="000F67B5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закон «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 Образовании», в котором дошкольное образование обозначено как ступень образования, введен новый Федеральный государственный образовательный стандарта дошкольного образования (ФГОС ДО).  ФГОС ДО предъявляет требования к условиям реализации основной общеобразовательной программы дошкольного образования, в том числе требования к организации и обновлению предметно-развивающей среды дошкольного учреждения.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Предметно-развивающая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</w:p>
    <w:p w:rsidR="00534B44" w:rsidRPr="00DD7469" w:rsidRDefault="000F67B5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известно, основной формой работы с дошкольниками и ведущим видом деятельности детей является игра.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 при создании развивающего пространства в групповом помещении необходимо учитывать ведущую роль игровой деятельности.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Именно поэтому необходим  повышенный интерес к обновлению предметно-развивающей среды ДОУ.</w:t>
      </w:r>
    </w:p>
    <w:p w:rsidR="00534B44" w:rsidRPr="00DD7469" w:rsidRDefault="000F67B5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Развивающая предметно-пространственная среда 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обеспечивает максимальную реализацию образовательного потенциала </w:t>
      </w:r>
      <w:r w:rsidR="00824AB7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пространства Группы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приспособленной для реализации Программы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Развивающая предметно-пространственная среда должна обеспечивать: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реализацию различных образовательных программ;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в случае организации инклюзивного образования - необходимые для него условия;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34B44" w:rsidRPr="00DD7469" w:rsidRDefault="000F67B5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 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Насыщенность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среды должна соответствовать возрастным возможностям детей и содержанию Программы.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•        Образовательное пространство должно быть оснащено средствами обучения и воспитания (в том числе техническими), соответствующими материалами, в том 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числе расходным игровым, спортивным, оздоровительным оборудованием, инвентарем (в соответствии со спецификой Программы).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      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  двигательную активность, в том числе развитие крупной и мелкой моторики, участие в подвижных играх и соревнованиях;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эмоциональное благополучие детей во взаимодействии с предметно-пространственным окружением;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возможность самовыражения детей.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2. </w:t>
      </w:r>
      <w:proofErr w:type="spellStart"/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Трансформируемость</w:t>
      </w:r>
      <w:proofErr w:type="spell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</w:t>
      </w: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3. </w:t>
      </w:r>
      <w:proofErr w:type="spellStart"/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Полифункциональность</w:t>
      </w:r>
      <w:proofErr w:type="spell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материалов предполагает: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 Вариативность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среды предполагает: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5. Доступность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среды предполагает: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        исправность и сохранность материалов и оборудования.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6. Безопасность 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34B44" w:rsidRPr="00DD7469" w:rsidRDefault="000F67B5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Предметная среда оказывает на ребенка определенное воздействие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уже с первых минут его жизни.</w:t>
      </w:r>
    </w:p>
    <w:p w:rsidR="00534B44" w:rsidRPr="00DD7469" w:rsidRDefault="000F67B5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           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534B44" w:rsidRPr="00DD7469" w:rsidRDefault="000F67B5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        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детей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третьего года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жизни является свободное и большое пространство, где они могут быть в активном движении – лазании, катании.</w:t>
      </w:r>
    </w:p>
    <w:p w:rsidR="00534B44" w:rsidRPr="00DD7469" w:rsidRDefault="000F67B5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    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четвертом году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        В среднем - старшем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дошкольном возрасте проявляется потребность в игре со сверстниками, создавать свой мир игры. </w:t>
      </w:r>
      <w:r w:rsidR="000F67B5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Кроме того,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предметно-развивающей среде должно учитываться формирование психологических новообразований в разные годы жизни.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менее важным условием является </w:t>
      </w: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многофункциональность 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предметно- развивающей среды. Во всех возрастных группах должно быть уютное место для игры и отдыха детей. При этом содержание предметно-развивающей среды должно периодически обогащаться с ориентацией на поддержание интереса ребенка к предметно-развивающей среде. Так же в каждой группе должны быть созданы специальные центры для самостоятельного активного целенаправленного действия ребенка во всех видах деятельности,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детей, иметь отличительные признаки.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Роль среды в развитии детей прослеживается на примере ее основных функций: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Организующей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воспитательной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развивающей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Цель организующей функции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 формировании предметно-развивающей среды необходимо: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избавляться от загромождения пространства </w:t>
      </w:r>
      <w:proofErr w:type="spell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малофункциональными</w:t>
      </w:r>
      <w:proofErr w:type="spell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несочетаемыми друг с другом предметами;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создать для ребенка три предметных пространства, отвечающих масштабам действий его рук (масштаб "глаз – рука"), роста и предметного мира взрослых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исходить из эргономических требований к жизнедеятельности: антропометрических, физиологических и психологических особенностей обитателя этой среды.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соответствии </w:t>
      </w: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 воспитательной 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функцией 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Развивающая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функция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Требования ФГОС к развивающей предметно - развивающей среде: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развивающей среды в ДО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Необходимо обогатить среду элементами, стимулирующими познавательную, эмоциональную, двигательную деятельность детей.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Предметно-развивающая среда организуется так, чтобы каждый ребенок имел свободный доступ  к играм, игрушкам, материалам, пособиям, обеспечивающих все основные виды деятельности, а также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интересам. Обязательным в оборудовании являются материалы, активизирующие познавательную деятельность: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развивающие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игры,  технические устройства и игрушки, модели;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предметы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опытно-поисковой работы - магниты, увеличительные стекла, пружинки, весы, мензурки и прочее;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 большой выбор природных материалов для изучения, экспериментирования, составления коллекций.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Активный сектор (занимает самую большую площадь в группе), включающий в себя: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         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игры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двигательной деятельности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конструирования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музыкально театрализованной деятельности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Спокойный сектор: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книги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отдыха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природы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Рабочий сектор: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познавательной и исследовательской деятельности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продуктивной и творческой деятельности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Ø  центр правильной речи и моторики.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 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Необходимы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материалы, учитывающие гендерные различия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- интересы мальчиков и девочек, как в труде, так и в игре.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Важно иметь большое количество «подручных»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материалов  -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веревок, коробочек, проволочек, колес, ленточек, которые творчески используются для решения различных игровых проблем.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группах старших дошкольников необходимы так же различные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материалы, способствующие овладению чтением, математикой. 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Это:  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Необходимыми в оборудовании старших дошкольников являются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материалы, стимулирующие развитие широких социальных интересов и познавательной активности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Среда, окружающая детей в группе должна обеспечивать безопасность их жизни, способствовать укреплению здоровья и закаливанию организма каждого их них.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ходе реализации образовательного процесса необходимо соблюдать принцип интеграции образовательных областей с помощью предметно - развивающей среды группы и детского сада в целом, способствующий формированию единой предметно - пространственной среды.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Организуя предметную среду в групповом помещении необходимо учитывать закономерности психического развития детей, показатели их здоровья, психофизиологические и коммуникативные особенности, уровень общего и речевого развития. Цветовая палитра должна быть представлена теплыми, пастельными тонами.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Предметно-развивающая среда группы должна меняться в зависимости от возрастных особенностей детей.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Важно,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  предметная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среда имела характер открытой, незамкнутой системы, способной к корректировке и развитию.  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воспитательно</w:t>
      </w:r>
      <w:proofErr w:type="spell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-образовательного процесса, дизайн и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эргономику современной среды дошкольного учреждения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психологические особенности возрастной группы, на которую нацелена данная среда.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ы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 построения предметно - развивающей среды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в нашем МБДОУ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Театрализованный центр - центр сюжетно-ролевых игр, игр-драматизаций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Робкие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различные виды театра - кукольный, пальчиковый, настольный,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теневой,  би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-ба-</w:t>
      </w:r>
      <w:proofErr w:type="spell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</w:t>
      </w:r>
      <w:proofErr w:type="spell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 xml:space="preserve">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Центр природы или природный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уголок служит не только украшением группы, но и местом для саморазвития дошкольников.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детей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  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формируются предпосылки экологического сознания,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развивается  экологическая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культура, познавательный интерес к экологии, проблемам природы, желание и стремление разрешить некоторые из    экологических проблем,  доступными ребенку – дошкольнику средствами. 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подгруппой дошкольников воспитатель может проводить в природном уголке наблюдения, простые опыты и занятия природоведческого характера. 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Рядом, под зеленым искусственным деревом причудливой формы, можно расставить пуфики и поиграть в свободные игры.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Неизменной популярностью у дошкольников пользуется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центр науки (центр познавательной и исследовательской деятельности)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который может быть совмещён с центром природы. Задача данного центра -  развитие познавательно – исследовательской деятельности детей, обогащение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представлений  об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окружающем мире, что в конечном счёте  обеспечит успешное интеллектуальное и личностное развитие ребёнка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Для детского </w:t>
      </w: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исследования  и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экспериментирования  необходимы  самые разнообразные природные  и бросовые материалы: мел, песок, глина, камни, ракушки, перья, уголь, микроскопы, глобус, а также </w:t>
      </w:r>
      <w:r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лабораторное оборудование</w:t>
      </w: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Центр продуктивной и творческой деятельности </w:t>
      </w:r>
      <w:proofErr w:type="gramStart"/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или  центр</w:t>
      </w:r>
      <w:proofErr w:type="gramEnd"/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 художественного творчества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выполняет задачу формирования интереса детей к эстетической стороне окружающей действительности, удовлетворения потребностей детей в самовыражении. 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присутствовать  альбомы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образцами  народно-прикладного искусства, иллюстрации известных художников.  Детские работы (рисунки, поделки и коллажи) выставляются на всеобщее обозрение на специальном стенде, к которому имеется свободный доступ.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Центр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конструирования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способствует развитию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детского  творчества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конструкторских способностей. 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Центр  может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быть  достаточно мобилен. Практичность его состоит в том, что любой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конструктор  легко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перемещаются в любое место. Содержимое строительного уголка (конструкторы разного вида,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Яркий, веселый, с нестандартным дизайнерским решением, нетрафаретным оборудованием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центр двигательной активности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 совместных движениях со сверстниками, свободного использования спортивного инвентаря и физкультурного оборудования. Здесь дошкольники могут заниматься и закреплять разные виды движений.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шумном пространстве игровой комнаты обязательно должен быть такой островок тишины и спокойствия, как 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центр книги и отдыха,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кресла,  рядом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любимые книги. Уют, домашняя обстановка позволяют детям комфортно расположиться и погрузиться в волшебный мир книг.  В этом центре дети с удовольствием </w:t>
      </w:r>
      <w:proofErr w:type="gramStart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приобщаются  к</w:t>
      </w:r>
      <w:proofErr w:type="gramEnd"/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словесному искусству, у детей  развивается  художественное восприятие  и эстетический  вкус.</w:t>
      </w:r>
    </w:p>
    <w:p w:rsidR="00534B44" w:rsidRPr="00DD7469" w:rsidRDefault="00DD7469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</w:t>
      </w:r>
      <w:r w:rsidR="00534B44" w:rsidRPr="00DD746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Центр безопасности дорожного движения</w:t>
      </w:r>
      <w:r w:rsidR="00534B44"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</w:p>
    <w:p w:rsidR="00534B44" w:rsidRPr="00DD7469" w:rsidRDefault="00534B44" w:rsidP="00DD746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высокотворческая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</w:t>
      </w:r>
      <w:proofErr w:type="gramStart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же</w:t>
      </w:r>
      <w:proofErr w:type="gramEnd"/>
      <w:r w:rsidRPr="00DD746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развитие интереса родителей к указанной проблеме и мотивирование стремления к взаимодействию.</w:t>
      </w:r>
    </w:p>
    <w:p w:rsidR="00556392" w:rsidRPr="00DD7469" w:rsidRDefault="00556392">
      <w:pPr>
        <w:rPr>
          <w:rFonts w:ascii="Times New Roman" w:hAnsi="Times New Roman" w:cs="Times New Roman"/>
          <w:sz w:val="28"/>
          <w:szCs w:val="28"/>
        </w:rPr>
      </w:pPr>
    </w:p>
    <w:sectPr w:rsidR="00556392" w:rsidRPr="00DD7469" w:rsidSect="000F67B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0A"/>
    <w:rsid w:val="000F67B5"/>
    <w:rsid w:val="00152073"/>
    <w:rsid w:val="00534B44"/>
    <w:rsid w:val="00556392"/>
    <w:rsid w:val="00824AB7"/>
    <w:rsid w:val="00D4610A"/>
    <w:rsid w:val="00D625F6"/>
    <w:rsid w:val="00DD7469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CB40"/>
  <w15:chartTrackingRefBased/>
  <w15:docId w15:val="{A3DAB356-DEE4-41CF-9F69-8BA0EA7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59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406659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26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1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253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982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2019-10-18T05:21:00Z</dcterms:created>
  <dcterms:modified xsi:type="dcterms:W3CDTF">2024-10-29T05:14:00Z</dcterms:modified>
</cp:coreProperties>
</file>