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5A5" w:rsidRDefault="009B6C6C" w:rsidP="007505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8B7">
        <w:rPr>
          <w:rFonts w:ascii="Times New Roman" w:hAnsi="Times New Roman" w:cs="Times New Roman"/>
          <w:b/>
          <w:sz w:val="28"/>
          <w:szCs w:val="28"/>
        </w:rPr>
        <w:t xml:space="preserve">Организация предметно-развивающей </w:t>
      </w:r>
      <w:r w:rsidR="0011712B" w:rsidRPr="007228B7">
        <w:rPr>
          <w:rFonts w:ascii="Times New Roman" w:hAnsi="Times New Roman" w:cs="Times New Roman"/>
          <w:b/>
          <w:sz w:val="28"/>
          <w:szCs w:val="28"/>
        </w:rPr>
        <w:t>среды</w:t>
      </w:r>
    </w:p>
    <w:p w:rsidR="009B6C6C" w:rsidRPr="007228B7" w:rsidRDefault="00640D4A" w:rsidP="007505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старшей </w:t>
      </w:r>
      <w:r w:rsidR="00343FAF">
        <w:rPr>
          <w:rFonts w:ascii="Times New Roman" w:hAnsi="Times New Roman" w:cs="Times New Roman"/>
          <w:b/>
          <w:sz w:val="28"/>
          <w:szCs w:val="28"/>
        </w:rPr>
        <w:t>группе</w:t>
      </w:r>
      <w:r w:rsidR="007505A5" w:rsidRPr="007228B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Лучи</w:t>
      </w:r>
      <w:r w:rsidR="00343FAF">
        <w:rPr>
          <w:rFonts w:ascii="Times New Roman" w:hAnsi="Times New Roman" w:cs="Times New Roman"/>
          <w:b/>
          <w:sz w:val="28"/>
          <w:szCs w:val="28"/>
        </w:rPr>
        <w:t>ки</w:t>
      </w:r>
      <w:r w:rsidR="009B6C6C" w:rsidRPr="007228B7">
        <w:rPr>
          <w:rFonts w:ascii="Times New Roman" w:hAnsi="Times New Roman" w:cs="Times New Roman"/>
          <w:b/>
          <w:sz w:val="28"/>
          <w:szCs w:val="28"/>
        </w:rPr>
        <w:t>»</w:t>
      </w:r>
    </w:p>
    <w:p w:rsidR="009B6C6C" w:rsidRPr="007228B7" w:rsidRDefault="009B6C6C" w:rsidP="007505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8B7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9B6C6C" w:rsidRPr="007228B7" w:rsidRDefault="009B6C6C" w:rsidP="007505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8B7">
        <w:rPr>
          <w:rFonts w:ascii="Times New Roman" w:hAnsi="Times New Roman" w:cs="Times New Roman"/>
          <w:b/>
          <w:sz w:val="28"/>
          <w:szCs w:val="28"/>
        </w:rPr>
        <w:t>«Детский сад № 263 общеразвивающего вида с приоритетным осуществлением деятельности по социально-личностному направлению развития детей»</w:t>
      </w:r>
    </w:p>
    <w:p w:rsidR="009B6C6C" w:rsidRPr="00C502DC" w:rsidRDefault="009B6C6C" w:rsidP="007505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C6C" w:rsidRDefault="009B6C6C" w:rsidP="000227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02DC">
        <w:rPr>
          <w:rFonts w:ascii="Times New Roman" w:hAnsi="Times New Roman" w:cs="Times New Roman"/>
          <w:b/>
          <w:sz w:val="28"/>
          <w:szCs w:val="28"/>
        </w:rPr>
        <w:t>Воспит</w:t>
      </w:r>
      <w:r w:rsidR="000227BA">
        <w:rPr>
          <w:rFonts w:ascii="Times New Roman" w:hAnsi="Times New Roman" w:cs="Times New Roman"/>
          <w:b/>
          <w:sz w:val="28"/>
          <w:szCs w:val="28"/>
        </w:rPr>
        <w:t>атель</w:t>
      </w:r>
      <w:r w:rsidR="007228B7">
        <w:rPr>
          <w:rFonts w:ascii="Times New Roman" w:hAnsi="Times New Roman" w:cs="Times New Roman"/>
          <w:b/>
          <w:sz w:val="28"/>
          <w:szCs w:val="28"/>
        </w:rPr>
        <w:t>:</w:t>
      </w:r>
      <w:r w:rsidR="00343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D4A">
        <w:rPr>
          <w:rFonts w:ascii="Times New Roman" w:hAnsi="Times New Roman" w:cs="Times New Roman"/>
          <w:b/>
          <w:sz w:val="28"/>
          <w:szCs w:val="28"/>
        </w:rPr>
        <w:t>Усова Юлия Валентиновна</w:t>
      </w:r>
    </w:p>
    <w:p w:rsidR="00287D47" w:rsidRPr="00C502DC" w:rsidRDefault="00287D47" w:rsidP="000227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1014" w:rsidRDefault="00261014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797E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Значительную часть времени дети проводят в детском саду, поэтому  нужно организовать сферу пребывания ребёнка</w:t>
      </w:r>
      <w:r w:rsidR="00FE797E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так</w:t>
      </w:r>
      <w:r w:rsidRPr="00FE797E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, чтобы она способствовала </w:t>
      </w:r>
      <w:r w:rsidR="00FE797E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его </w:t>
      </w:r>
      <w:r w:rsidRPr="00FE797E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физическому и психическому развитию.</w:t>
      </w:r>
      <w:r w:rsidRPr="00FE79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 xml:space="preserve"> </w:t>
      </w:r>
      <w:r w:rsidR="002776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аполнить группу</w:t>
      </w:r>
      <w:r w:rsidR="00AA21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игрушками недостаточно, т.к.</w:t>
      </w:r>
      <w:r w:rsidRPr="006C54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797E" w:rsidRPr="00FE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ребёнка происходит при его активном участии в разнообразных видах деятельности.</w:t>
      </w:r>
    </w:p>
    <w:p w:rsidR="0027766F" w:rsidRPr="00FE797E" w:rsidRDefault="0027766F" w:rsidP="00AA21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79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Развивающая предметно-пространственная среда</w:t>
      </w:r>
      <w:r w:rsidR="00AA218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группах детского сада – это </w:t>
      </w:r>
      <w:r w:rsidRPr="00FE797E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совокупность условий</w:t>
      </w:r>
      <w:r w:rsidRPr="00FE797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 оказывающих прямое и косвенное влияние на развитие ребенка в детском саду, состояние его физического и психического здоровья, успешность его дальнейшего образования, а также на деятельность всех участников образовательного процесса в дошкольном учреждении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</w:p>
    <w:p w:rsidR="00FE797E" w:rsidRPr="00FE797E" w:rsidRDefault="00FE797E" w:rsidP="00AA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E797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В соответствии с ФГОС  образовательная программа должна строиться </w:t>
      </w:r>
      <w:r w:rsidR="00AA218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br/>
      </w:r>
      <w:r w:rsidRPr="00FE797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учетом </w:t>
      </w:r>
      <w:r w:rsidRPr="00FE797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принципа интеграции образовательных областей и в соответствии </w:t>
      </w:r>
      <w:r w:rsidR="00AA218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br/>
      </w:r>
      <w:r w:rsidRPr="00FE797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с возрастными возможностями и особенностями воспитанников. </w:t>
      </w:r>
    </w:p>
    <w:p w:rsidR="00261014" w:rsidRPr="00717B17" w:rsidRDefault="00FE797E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Моя цель</w:t>
      </w:r>
      <w:r w:rsidR="00AA218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– </w:t>
      </w:r>
      <w:r w:rsidR="00AA21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организовать предметно-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пространственную среду</w:t>
      </w:r>
      <w:r w:rsidR="00261014" w:rsidRPr="00717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учетом требований ФГОС </w:t>
      </w:r>
      <w:r w:rsidR="00261014" w:rsidRPr="00717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образом, чтобы наиболее эффективно развивать индивидуальность каждого ребенка с уче</w:t>
      </w:r>
      <w:r w:rsidR="00277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том его склонностей, интересов и </w:t>
      </w:r>
      <w:r w:rsidR="00AA21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уровня активности.</w:t>
      </w:r>
    </w:p>
    <w:p w:rsidR="00AA2182" w:rsidRDefault="00261014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502D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</w:t>
      </w:r>
      <w:r w:rsidR="0027766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дметно-развивающая среда в</w:t>
      </w:r>
      <w:r w:rsidRPr="00C502D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группе организована с учётом требований ФГОС, где чётко прослеживаются все пять образовательных областей:</w:t>
      </w:r>
    </w:p>
    <w:p w:rsidR="00AA2182" w:rsidRDefault="00261014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0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социально-коммуникативная;</w:t>
      </w:r>
    </w:p>
    <w:p w:rsidR="00AA2182" w:rsidRDefault="00261014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0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познавательная;</w:t>
      </w:r>
    </w:p>
    <w:p w:rsidR="00AA2182" w:rsidRDefault="00261014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0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речевая;</w:t>
      </w:r>
    </w:p>
    <w:p w:rsidR="00AA2182" w:rsidRDefault="00AA2182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61014" w:rsidRPr="00C50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художественно-эстетическая;</w:t>
      </w:r>
    </w:p>
    <w:p w:rsidR="00261014" w:rsidRPr="00C502DC" w:rsidRDefault="00AA2182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61014" w:rsidRPr="00C50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3222E" w:rsidRDefault="004A6F20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Предметно-развивающая</w:t>
      </w:r>
      <w:r w:rsidRPr="0017381E">
        <w:rPr>
          <w:rFonts w:ascii="Times New Roman" w:hAnsi="Times New Roman" w:cs="Times New Roman"/>
          <w:b/>
          <w:bCs/>
          <w:sz w:val="28"/>
          <w:szCs w:val="28"/>
        </w:rPr>
        <w:t xml:space="preserve"> среда в моей возрастной группе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7381E">
        <w:rPr>
          <w:rFonts w:ascii="Times New Roman" w:hAnsi="Times New Roman" w:cs="Times New Roman"/>
          <w:sz w:val="28"/>
          <w:szCs w:val="28"/>
        </w:rPr>
        <w:t>ыполняет образовательную, развивающую, воспитывающую, стимулирующую, организованную, коммуникативную ф</w:t>
      </w:r>
      <w:r w:rsidR="00AA2182">
        <w:rPr>
          <w:rFonts w:ascii="Times New Roman" w:hAnsi="Times New Roman" w:cs="Times New Roman"/>
          <w:sz w:val="28"/>
          <w:szCs w:val="28"/>
        </w:rPr>
        <w:t xml:space="preserve">ункции. Но самое главное – она </w:t>
      </w:r>
      <w:r w:rsidRPr="0017381E">
        <w:rPr>
          <w:rFonts w:ascii="Times New Roman" w:hAnsi="Times New Roman" w:cs="Times New Roman"/>
          <w:sz w:val="28"/>
          <w:szCs w:val="28"/>
        </w:rPr>
        <w:t>работает</w:t>
      </w:r>
      <w:r w:rsidR="0063222E">
        <w:rPr>
          <w:rFonts w:ascii="Times New Roman" w:hAnsi="Times New Roman" w:cs="Times New Roman"/>
          <w:sz w:val="28"/>
          <w:szCs w:val="28"/>
        </w:rPr>
        <w:t xml:space="preserve"> </w:t>
      </w:r>
      <w:r w:rsidRPr="0017381E">
        <w:rPr>
          <w:rFonts w:ascii="Times New Roman" w:hAnsi="Times New Roman" w:cs="Times New Roman"/>
          <w:sz w:val="28"/>
          <w:szCs w:val="28"/>
        </w:rPr>
        <w:t>на развитие самостоятельности ребенка.</w:t>
      </w:r>
    </w:p>
    <w:p w:rsidR="0063222E" w:rsidRDefault="0063222E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пр</w:t>
      </w:r>
      <w:r w:rsidR="00AA2182">
        <w:rPr>
          <w:rFonts w:ascii="Times New Roman" w:hAnsi="Times New Roman" w:cs="Times New Roman"/>
          <w:sz w:val="28"/>
          <w:szCs w:val="28"/>
        </w:rPr>
        <w:t xml:space="preserve">едметно-пространственной среды группового помещения </w:t>
      </w:r>
      <w:r>
        <w:rPr>
          <w:rFonts w:ascii="Times New Roman" w:hAnsi="Times New Roman" w:cs="Times New Roman"/>
          <w:sz w:val="28"/>
          <w:szCs w:val="28"/>
        </w:rPr>
        <w:t>учитываю</w:t>
      </w:r>
      <w:r w:rsidRPr="0017381E">
        <w:rPr>
          <w:rFonts w:ascii="Times New Roman" w:hAnsi="Times New Roman" w:cs="Times New Roman"/>
          <w:sz w:val="28"/>
          <w:szCs w:val="28"/>
        </w:rPr>
        <w:t xml:space="preserve"> закономерности псих</w:t>
      </w:r>
      <w:r>
        <w:rPr>
          <w:rFonts w:ascii="Times New Roman" w:hAnsi="Times New Roman" w:cs="Times New Roman"/>
          <w:sz w:val="28"/>
          <w:szCs w:val="28"/>
        </w:rPr>
        <w:t>ического развития, показат</w:t>
      </w:r>
      <w:r w:rsidR="00AA2182">
        <w:rPr>
          <w:rFonts w:ascii="Times New Roman" w:hAnsi="Times New Roman" w:cs="Times New Roman"/>
          <w:sz w:val="28"/>
          <w:szCs w:val="28"/>
        </w:rPr>
        <w:t xml:space="preserve">ели </w:t>
      </w:r>
      <w:r w:rsidRPr="0017381E">
        <w:rPr>
          <w:rFonts w:ascii="Times New Roman" w:hAnsi="Times New Roman" w:cs="Times New Roman"/>
          <w:sz w:val="28"/>
          <w:szCs w:val="28"/>
        </w:rPr>
        <w:t xml:space="preserve">здоровья, психофизиологические и коммуникативные особенности, уровень общего и речевого развития, а также показатели эмоционально </w:t>
      </w:r>
      <w:r>
        <w:rPr>
          <w:rFonts w:ascii="Times New Roman" w:hAnsi="Times New Roman" w:cs="Times New Roman"/>
          <w:sz w:val="28"/>
          <w:szCs w:val="28"/>
        </w:rPr>
        <w:t>сферы.</w:t>
      </w:r>
    </w:p>
    <w:p w:rsidR="00AA2182" w:rsidRDefault="004A6F20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81E">
        <w:rPr>
          <w:rFonts w:ascii="Times New Roman" w:hAnsi="Times New Roman" w:cs="Times New Roman"/>
          <w:sz w:val="28"/>
          <w:szCs w:val="28"/>
        </w:rPr>
        <w:t>Пространс</w:t>
      </w:r>
      <w:r>
        <w:rPr>
          <w:rFonts w:ascii="Times New Roman" w:hAnsi="Times New Roman" w:cs="Times New Roman"/>
          <w:sz w:val="28"/>
          <w:szCs w:val="28"/>
        </w:rPr>
        <w:t>тво груп</w:t>
      </w:r>
      <w:r w:rsidR="00AA2182">
        <w:rPr>
          <w:rFonts w:ascii="Times New Roman" w:hAnsi="Times New Roman" w:cs="Times New Roman"/>
          <w:sz w:val="28"/>
          <w:szCs w:val="28"/>
        </w:rPr>
        <w:t>пы гибкое и вариативное, служит</w:t>
      </w:r>
      <w:r w:rsidRPr="0017381E">
        <w:rPr>
          <w:rFonts w:ascii="Times New Roman" w:hAnsi="Times New Roman" w:cs="Times New Roman"/>
          <w:sz w:val="28"/>
          <w:szCs w:val="28"/>
        </w:rPr>
        <w:t xml:space="preserve"> удовлетворению потребностей и интересов ребенка.</w:t>
      </w:r>
    </w:p>
    <w:p w:rsidR="00AA2182" w:rsidRDefault="004A6F20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81E">
        <w:rPr>
          <w:rFonts w:ascii="Times New Roman" w:hAnsi="Times New Roman" w:cs="Times New Roman"/>
          <w:sz w:val="28"/>
          <w:szCs w:val="28"/>
        </w:rPr>
        <w:t>Форма и дизайн предметов ориентирована на безопа</w:t>
      </w:r>
      <w:r>
        <w:rPr>
          <w:rFonts w:ascii="Times New Roman" w:hAnsi="Times New Roman" w:cs="Times New Roman"/>
          <w:sz w:val="28"/>
          <w:szCs w:val="28"/>
        </w:rPr>
        <w:t>сность и возраст детей, э</w:t>
      </w:r>
      <w:r w:rsidRPr="0017381E">
        <w:rPr>
          <w:rFonts w:ascii="Times New Roman" w:hAnsi="Times New Roman" w:cs="Times New Roman"/>
          <w:sz w:val="28"/>
          <w:szCs w:val="28"/>
        </w:rPr>
        <w:t>лементы декора легко сменяемые.</w:t>
      </w:r>
    </w:p>
    <w:p w:rsidR="00AA2182" w:rsidRDefault="004A6F20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17381E">
        <w:rPr>
          <w:rFonts w:ascii="Times New Roman" w:hAnsi="Times New Roman" w:cs="Times New Roman"/>
          <w:sz w:val="28"/>
          <w:szCs w:val="28"/>
        </w:rPr>
        <w:t>предусмотрено место для детской экспериментальной деятельности.</w:t>
      </w:r>
    </w:p>
    <w:p w:rsidR="00AA2182" w:rsidRDefault="004A6F20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81E">
        <w:rPr>
          <w:rFonts w:ascii="Times New Roman" w:hAnsi="Times New Roman" w:cs="Times New Roman"/>
          <w:sz w:val="28"/>
          <w:szCs w:val="28"/>
        </w:rPr>
        <w:t>При создании развивающего про</w:t>
      </w:r>
      <w:r w:rsidR="00AA2182">
        <w:rPr>
          <w:rFonts w:ascii="Times New Roman" w:hAnsi="Times New Roman" w:cs="Times New Roman"/>
          <w:sz w:val="28"/>
          <w:szCs w:val="28"/>
        </w:rPr>
        <w:t>странства в групповом помещении</w:t>
      </w:r>
      <w:r w:rsidRPr="0017381E">
        <w:rPr>
          <w:rFonts w:ascii="Times New Roman" w:hAnsi="Times New Roman" w:cs="Times New Roman"/>
          <w:sz w:val="28"/>
          <w:szCs w:val="28"/>
        </w:rPr>
        <w:t xml:space="preserve"> учитываю ведущую роль игровой деятельности.</w:t>
      </w:r>
    </w:p>
    <w:p w:rsidR="004A6F20" w:rsidRPr="0017381E" w:rsidRDefault="004A6F20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81E">
        <w:rPr>
          <w:rFonts w:ascii="Times New Roman" w:hAnsi="Times New Roman" w:cs="Times New Roman"/>
          <w:sz w:val="28"/>
          <w:szCs w:val="28"/>
        </w:rPr>
        <w:lastRenderedPageBreak/>
        <w:t>Предметно-развивающая среда группы меня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17381E">
        <w:rPr>
          <w:rFonts w:ascii="Times New Roman" w:hAnsi="Times New Roman" w:cs="Times New Roman"/>
          <w:sz w:val="28"/>
          <w:szCs w:val="28"/>
        </w:rPr>
        <w:t>ся в зависимости о</w:t>
      </w:r>
      <w:r>
        <w:rPr>
          <w:rFonts w:ascii="Times New Roman" w:hAnsi="Times New Roman" w:cs="Times New Roman"/>
          <w:sz w:val="28"/>
          <w:szCs w:val="28"/>
        </w:rPr>
        <w:t>т возрастных особенностей детей, систематически пополняется и обновляется.</w:t>
      </w:r>
    </w:p>
    <w:p w:rsidR="004A6F20" w:rsidRDefault="004A6F20" w:rsidP="00AA21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81E">
        <w:rPr>
          <w:rFonts w:ascii="Times New Roman" w:hAnsi="Times New Roman" w:cs="Times New Roman"/>
          <w:sz w:val="28"/>
          <w:szCs w:val="28"/>
        </w:rPr>
        <w:t>Таким образом, создавая предметно-развива</w:t>
      </w:r>
      <w:r w:rsidR="00AA2182">
        <w:rPr>
          <w:rFonts w:ascii="Times New Roman" w:hAnsi="Times New Roman" w:cs="Times New Roman"/>
          <w:sz w:val="28"/>
          <w:szCs w:val="28"/>
        </w:rPr>
        <w:t xml:space="preserve">ющую среду в </w:t>
      </w:r>
      <w:r w:rsidR="0063222E">
        <w:rPr>
          <w:rFonts w:ascii="Times New Roman" w:hAnsi="Times New Roman" w:cs="Times New Roman"/>
          <w:sz w:val="28"/>
          <w:szCs w:val="28"/>
        </w:rPr>
        <w:t>возрастной группе</w:t>
      </w:r>
      <w:r w:rsidRPr="0017381E">
        <w:rPr>
          <w:rFonts w:ascii="Times New Roman" w:hAnsi="Times New Roman" w:cs="Times New Roman"/>
          <w:sz w:val="28"/>
          <w:szCs w:val="28"/>
        </w:rPr>
        <w:t>, необходимо учитывать психологические основы конструктивного взаимодействия участников воспитательно-образовательного процесса, дизайн и эргономику современной среды дошкольного учреждения и психологические особенности возрастной группы, на которую нацелена данная среда.</w:t>
      </w:r>
    </w:p>
    <w:p w:rsidR="008F17DA" w:rsidRDefault="008F17DA" w:rsidP="004A6F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F20" w:rsidRPr="000752EB" w:rsidRDefault="004A6F20" w:rsidP="004A6F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17381E">
        <w:rPr>
          <w:rFonts w:ascii="Times New Roman" w:hAnsi="Times New Roman" w:cs="Times New Roman"/>
          <w:b/>
          <w:sz w:val="28"/>
          <w:szCs w:val="28"/>
        </w:rPr>
        <w:t>В соответствии с расс</w:t>
      </w:r>
      <w:r w:rsidR="00AA2182">
        <w:rPr>
          <w:rFonts w:ascii="Times New Roman" w:hAnsi="Times New Roman" w:cs="Times New Roman"/>
          <w:b/>
          <w:sz w:val="28"/>
          <w:szCs w:val="28"/>
        </w:rPr>
        <w:t>мотренными принципами в</w:t>
      </w:r>
      <w:r w:rsidR="0063222E">
        <w:rPr>
          <w:rFonts w:ascii="Times New Roman" w:hAnsi="Times New Roman" w:cs="Times New Roman"/>
          <w:b/>
          <w:sz w:val="28"/>
          <w:szCs w:val="28"/>
        </w:rPr>
        <w:t xml:space="preserve"> старшей </w:t>
      </w:r>
      <w:r>
        <w:rPr>
          <w:rFonts w:ascii="Times New Roman" w:hAnsi="Times New Roman" w:cs="Times New Roman"/>
          <w:b/>
          <w:sz w:val="28"/>
          <w:szCs w:val="28"/>
        </w:rPr>
        <w:t>группе «Лучики</w:t>
      </w:r>
      <w:r w:rsidRPr="0017381E">
        <w:rPr>
          <w:rFonts w:ascii="Times New Roman" w:hAnsi="Times New Roman" w:cs="Times New Roman"/>
          <w:b/>
          <w:sz w:val="28"/>
          <w:szCs w:val="28"/>
        </w:rPr>
        <w:t>» создана следующая предметно-развивающая среда.</w:t>
      </w:r>
    </w:p>
    <w:tbl>
      <w:tblPr>
        <w:tblStyle w:val="a6"/>
        <w:tblW w:w="0" w:type="auto"/>
        <w:tblLook w:val="04A0"/>
      </w:tblPr>
      <w:tblGrid>
        <w:gridCol w:w="2927"/>
        <w:gridCol w:w="7755"/>
      </w:tblGrid>
      <w:tr w:rsidR="0063222E" w:rsidRPr="00C502DC" w:rsidTr="00D9082F">
        <w:tc>
          <w:tcPr>
            <w:tcW w:w="2927" w:type="dxa"/>
          </w:tcPr>
          <w:p w:rsidR="0063222E" w:rsidRPr="001F6636" w:rsidRDefault="0063222E" w:rsidP="00D908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6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Центры активности</w:t>
            </w:r>
          </w:p>
        </w:tc>
        <w:tc>
          <w:tcPr>
            <w:tcW w:w="7755" w:type="dxa"/>
          </w:tcPr>
          <w:p w:rsidR="0063222E" w:rsidRPr="001F6636" w:rsidRDefault="0063222E" w:rsidP="00D908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6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</w:tr>
      <w:tr w:rsidR="0063222E" w:rsidRPr="00C502DC" w:rsidTr="00D9082F">
        <w:tc>
          <w:tcPr>
            <w:tcW w:w="10682" w:type="dxa"/>
            <w:gridSpan w:val="2"/>
          </w:tcPr>
          <w:p w:rsidR="0063222E" w:rsidRPr="001F6636" w:rsidRDefault="0063222E" w:rsidP="00D908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66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Активная зона</w:t>
            </w:r>
          </w:p>
        </w:tc>
      </w:tr>
      <w:tr w:rsidR="0063222E" w:rsidRPr="00C502DC" w:rsidTr="00D9082F">
        <w:trPr>
          <w:trHeight w:val="1638"/>
        </w:trPr>
        <w:tc>
          <w:tcPr>
            <w:tcW w:w="2927" w:type="dxa"/>
          </w:tcPr>
          <w:p w:rsidR="0063222E" w:rsidRPr="00C502DC" w:rsidRDefault="0063222E" w:rsidP="00AA21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Центр игры</w:t>
            </w:r>
          </w:p>
          <w:p w:rsidR="0063222E" w:rsidRPr="00C502DC" w:rsidRDefault="0063222E" w:rsidP="00D9082F">
            <w:pPr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</w:pPr>
            <w:r w:rsidRPr="00C5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7755" w:type="dxa"/>
          </w:tcPr>
          <w:p w:rsid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омплект мебели для игры с куклой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омплект приборов домашнего обихода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ролевой игры «Магазин»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абор медицинских принадлежностей доктора 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чемоданчике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мплект 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ролевой игры «Парикмахерская»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гровой моду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 «Кухня»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 для ролевой игры «Мастерская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омплект кухонной посуды для игры с куклой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омплект транспортных средств к напольному коврику «Дорожное движение»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258C9" w:rsidRP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игровой 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мебели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258C9" w:rsidRDefault="00114BD6" w:rsidP="003258C9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3258C9"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омплект транспортных средств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258C9" w:rsidRDefault="00AA2182" w:rsidP="003258C9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3258C9"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рузовые, легковые автомобили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258C9" w:rsidRDefault="00114BD6" w:rsidP="003258C9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</w:t>
            </w:r>
            <w:r w:rsidR="003258C9"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одежде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258C9" w:rsidRDefault="00114BD6" w:rsidP="003258C9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258C9"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азлы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3222E" w:rsidRPr="00114BD6" w:rsidRDefault="00114BD6" w:rsidP="00114BD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3258C9"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63222E" w:rsidRPr="00C502DC" w:rsidTr="00C85AEE">
        <w:trPr>
          <w:trHeight w:val="2360"/>
        </w:trPr>
        <w:tc>
          <w:tcPr>
            <w:tcW w:w="2927" w:type="dxa"/>
          </w:tcPr>
          <w:p w:rsidR="0063222E" w:rsidRPr="00AA2182" w:rsidRDefault="0063222E" w:rsidP="00AA21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  <w:r w:rsidRPr="00C369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Центр двигательной активност</w:t>
            </w:r>
            <w:r w:rsidR="00AA2182" w:rsidRPr="00C369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</w:p>
        </w:tc>
        <w:tc>
          <w:tcPr>
            <w:tcW w:w="7755" w:type="dxa"/>
          </w:tcPr>
          <w:p w:rsidR="008F17DA" w:rsidRPr="00C36908" w:rsidRDefault="00AA2182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8F17DA" w:rsidRPr="00C3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ячи </w:t>
            </w:r>
          </w:p>
          <w:p w:rsidR="00C85AEE" w:rsidRDefault="00AA2182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85A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8F17DA" w:rsidRPr="00C85A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ольцеброс</w:t>
            </w:r>
            <w:proofErr w:type="spellEnd"/>
          </w:p>
          <w:p w:rsidR="008F17DA" w:rsidRPr="00C85AEE" w:rsidRDefault="00AA2182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A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8F17DA" w:rsidRPr="00C85A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ешочки для метания</w:t>
            </w:r>
          </w:p>
          <w:p w:rsidR="008F17DA" w:rsidRPr="00C36908" w:rsidRDefault="00AA2182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F17DA" w:rsidRPr="00C3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какалки</w:t>
            </w:r>
          </w:p>
          <w:p w:rsidR="00C36908" w:rsidRDefault="00AA2182" w:rsidP="00C36908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8F17DA" w:rsidRPr="00C3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егли</w:t>
            </w:r>
          </w:p>
          <w:p w:rsidR="00C76E86" w:rsidRDefault="00AA2182" w:rsidP="00C76E8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8F17DA" w:rsidRPr="00C36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трибуты к подвижным играм</w:t>
            </w:r>
          </w:p>
          <w:p w:rsidR="00C76E86" w:rsidRPr="00C85AEE" w:rsidRDefault="00C76E86" w:rsidP="00C85AEE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E86">
              <w:rPr>
                <w:rFonts w:ascii="Times New Roman" w:hAnsi="Times New Roman" w:cs="Times New Roman"/>
                <w:sz w:val="28"/>
              </w:rPr>
              <w:t xml:space="preserve">дорожки для массажа стоп ног, </w:t>
            </w:r>
          </w:p>
        </w:tc>
      </w:tr>
      <w:tr w:rsidR="0063222E" w:rsidRPr="00C502DC" w:rsidTr="00D9082F">
        <w:trPr>
          <w:trHeight w:val="2565"/>
        </w:trPr>
        <w:tc>
          <w:tcPr>
            <w:tcW w:w="2927" w:type="dxa"/>
          </w:tcPr>
          <w:p w:rsidR="0063222E" w:rsidRPr="00C36908" w:rsidRDefault="0063222E" w:rsidP="00AA21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  <w:lang w:eastAsia="ru-RU"/>
              </w:rPr>
            </w:pPr>
            <w:r w:rsidRPr="00C76E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Центр музыки</w:t>
            </w:r>
          </w:p>
        </w:tc>
        <w:tc>
          <w:tcPr>
            <w:tcW w:w="7755" w:type="dxa"/>
          </w:tcPr>
          <w:p w:rsidR="00C76E86" w:rsidRPr="00C76E86" w:rsidRDefault="00C76E86" w:rsidP="00C76E8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E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барабан, маракасы, дудочки,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бубен, металлофон</w:t>
            </w:r>
          </w:p>
          <w:p w:rsidR="00C76E86" w:rsidRPr="00C76E86" w:rsidRDefault="00C76E86" w:rsidP="00C76E8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E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музыкальный центр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C76E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диски с подбором классических музыкальных и фольклорных произведений, колы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бельные, записи звуков природы</w:t>
            </w:r>
          </w:p>
          <w:p w:rsidR="00C76E86" w:rsidRPr="00C76E86" w:rsidRDefault="00C76E86" w:rsidP="00C76E86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E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иллюстрации с изображением музыкальных инструментов,</w:t>
            </w:r>
          </w:p>
          <w:p w:rsidR="0063222E" w:rsidRPr="00C76E86" w:rsidRDefault="00C76E86" w:rsidP="00C76E86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C76E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C76E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игрушки с фиксированной мелодией (музыкальные книжки, электромузыкальные игрушки с набором мелодий</w:t>
            </w:r>
            <w:proofErr w:type="gramEnd"/>
          </w:p>
        </w:tc>
      </w:tr>
      <w:tr w:rsidR="0063222E" w:rsidRPr="00C502DC" w:rsidTr="00D9082F">
        <w:trPr>
          <w:trHeight w:val="1059"/>
        </w:trPr>
        <w:tc>
          <w:tcPr>
            <w:tcW w:w="2927" w:type="dxa"/>
          </w:tcPr>
          <w:p w:rsidR="0063222E" w:rsidRPr="00C502DC" w:rsidRDefault="0063222E" w:rsidP="00AA21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50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Центр театра</w:t>
            </w:r>
          </w:p>
        </w:tc>
        <w:tc>
          <w:tcPr>
            <w:tcW w:w="7755" w:type="dxa"/>
          </w:tcPr>
          <w:p w:rsidR="006613C3" w:rsidRPr="00AA2182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ирма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13C3" w:rsidRPr="00AA2182" w:rsidRDefault="00AA2182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стойка с костюмами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13C3" w:rsidRPr="00AA2182" w:rsidRDefault="008F17DA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сказочных персонажей, костюмы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13C3" w:rsidRPr="00AA2182" w:rsidRDefault="00AA2182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 бибабо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13C3" w:rsidRPr="00AA2182" w:rsidRDefault="0063222E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пальчиковый, </w:t>
            </w:r>
            <w:r w:rsidR="006613C3"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магнитный и настольный  театры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F17DA" w:rsidRPr="008F17DA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63222E"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екорации для разыгрывания сказок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63222E" w:rsidRPr="00C502DC" w:rsidTr="00D9082F">
        <w:trPr>
          <w:trHeight w:val="1804"/>
        </w:trPr>
        <w:tc>
          <w:tcPr>
            <w:tcW w:w="2927" w:type="dxa"/>
          </w:tcPr>
          <w:p w:rsidR="0063222E" w:rsidRPr="00C502DC" w:rsidRDefault="0063222E" w:rsidP="00AA2182">
            <w:pPr>
              <w:jc w:val="center"/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</w:pPr>
            <w:r w:rsidRPr="00C502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книги</w:t>
            </w:r>
          </w:p>
        </w:tc>
        <w:tc>
          <w:tcPr>
            <w:tcW w:w="7755" w:type="dxa"/>
          </w:tcPr>
          <w:p w:rsidR="00AA2182" w:rsidRPr="00AA2182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63222E"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ниги с художественными пр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оизведениями детских писателей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13C3" w:rsidRPr="00AA2182" w:rsidRDefault="002E1034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</w:t>
            </w:r>
            <w:r w:rsidR="0063222E"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иные литерат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урные формы по тематике недели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13C3" w:rsidRPr="00AA2182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3222E"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ортреты </w:t>
            </w: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детских 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писателей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3222E" w:rsidRPr="00C502DC" w:rsidRDefault="008F17DA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6613C3"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етские энциклопедии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63222E" w:rsidRPr="00C502DC" w:rsidTr="006613C3">
        <w:trPr>
          <w:trHeight w:val="423"/>
        </w:trPr>
        <w:tc>
          <w:tcPr>
            <w:tcW w:w="2927" w:type="dxa"/>
          </w:tcPr>
          <w:p w:rsidR="0063222E" w:rsidRPr="00C502DC" w:rsidRDefault="0063222E" w:rsidP="00D908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02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занимательной математики</w:t>
            </w:r>
          </w:p>
        </w:tc>
        <w:tc>
          <w:tcPr>
            <w:tcW w:w="7755" w:type="dxa"/>
          </w:tcPr>
          <w:p w:rsidR="00A338C4" w:rsidRPr="00AA2182" w:rsidRDefault="00AA2182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магнитная доска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38C4" w:rsidRPr="00AA2182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комплекты цифр, математически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знаков, геометрических фигур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38C4" w:rsidRPr="00AA2182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разнообразные игры и пособия на развитие ло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гики, мышления, внимания, игры </w:t>
            </w: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«Числа и цифры». «Учись считать», «Цвет», «Форма», «Размер»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38C4" w:rsidRPr="00AA2182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3222E"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лакаты с изо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бражением геометрических фигур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38C4" w:rsidRPr="00AA2182" w:rsidRDefault="0063222E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виды мозаик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38C4" w:rsidRPr="00AA2182" w:rsidRDefault="00AA2182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раздаточный счетный материал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38C4" w:rsidRPr="00AA2182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занимательный и познавательный математический материал, логико-математические игры, схемы и планы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38C4" w:rsidRPr="00AA2182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набо</w:t>
            </w:r>
            <w:r w:rsid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 объемных геометрических фигур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13C3" w:rsidRPr="00A338C4" w:rsidRDefault="006613C3" w:rsidP="00AA2182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A2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игры: «Геометрическое лото», «Геометрическое домино», «Чудесный мешочек», «Геометрическая мозаика», «Целое из частей», «Сложи фигуру», счётные палочки и схемы к ним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63222E" w:rsidRPr="00C502DC" w:rsidTr="00D9082F">
        <w:tc>
          <w:tcPr>
            <w:tcW w:w="10682" w:type="dxa"/>
            <w:gridSpan w:val="2"/>
          </w:tcPr>
          <w:p w:rsidR="0063222E" w:rsidRPr="00C502DC" w:rsidRDefault="0063222E" w:rsidP="002E1034">
            <w:pPr>
              <w:jc w:val="center"/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</w:pPr>
            <w:r w:rsidRPr="00C502D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Рабочая зона</w:t>
            </w:r>
          </w:p>
        </w:tc>
      </w:tr>
      <w:tr w:rsidR="0063222E" w:rsidRPr="00C502DC" w:rsidTr="002E1034">
        <w:trPr>
          <w:trHeight w:val="1698"/>
        </w:trPr>
        <w:tc>
          <w:tcPr>
            <w:tcW w:w="2927" w:type="dxa"/>
          </w:tcPr>
          <w:p w:rsidR="0063222E" w:rsidRPr="00C502DC" w:rsidRDefault="0063222E" w:rsidP="002E1034">
            <w:pPr>
              <w:jc w:val="center"/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</w:pPr>
            <w:r w:rsidRPr="00C502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познания</w:t>
            </w:r>
          </w:p>
        </w:tc>
        <w:tc>
          <w:tcPr>
            <w:tcW w:w="7755" w:type="dxa"/>
          </w:tcPr>
          <w:p w:rsidR="00A338C4" w:rsidRPr="002E1034" w:rsidRDefault="00A338C4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алендарь природы;</w:t>
            </w:r>
          </w:p>
          <w:p w:rsidR="00A338C4" w:rsidRPr="002E1034" w:rsidRDefault="00A338C4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плакаты – «Ягоды», «Фрукты», «Птицы», «Животные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A338C4" w:rsidRPr="002E1034" w:rsidRDefault="00A338C4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 «Времена года», «Насекомые», «Подводные жители», «Птицы», «Животные»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38C4" w:rsidRPr="002E1034" w:rsidRDefault="00A338C4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альбомы «Цветы», «Домашние и дикие животные», «Фрукты и овощи», «Насекомые»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38C4" w:rsidRPr="002E1034" w:rsidRDefault="008F17DA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игурки животных;</w:t>
            </w:r>
          </w:p>
          <w:p w:rsidR="00A338C4" w:rsidRPr="002E1034" w:rsidRDefault="002E1034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и сюжетные картинки;</w:t>
            </w:r>
          </w:p>
          <w:p w:rsidR="00A338C4" w:rsidRPr="002E1034" w:rsidRDefault="00A338C4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тематические 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картинок;</w:t>
            </w:r>
          </w:p>
          <w:p w:rsidR="00A338C4" w:rsidRPr="002E1034" w:rsidRDefault="0063222E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иллюстрации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изображающие сезонную одежду, </w:t>
            </w: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головные у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боры, обувь, транспорт, посуду;</w:t>
            </w:r>
          </w:p>
          <w:p w:rsidR="00A338C4" w:rsidRPr="002E1034" w:rsidRDefault="0063222E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на развитие мелкой моторики рук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3222E" w:rsidRPr="00A338C4" w:rsidRDefault="0063222E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4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</w:t>
            </w:r>
            <w:r w:rsidR="00A338C4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вательная детская художественная</w:t>
            </w: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литература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63222E" w:rsidRPr="00C502DC" w:rsidTr="002E1034">
        <w:trPr>
          <w:trHeight w:val="1690"/>
        </w:trPr>
        <w:tc>
          <w:tcPr>
            <w:tcW w:w="2927" w:type="dxa"/>
          </w:tcPr>
          <w:p w:rsidR="0063222E" w:rsidRPr="00C502DC" w:rsidRDefault="0063222E" w:rsidP="002E1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02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экспериментирования</w:t>
            </w:r>
          </w:p>
        </w:tc>
        <w:tc>
          <w:tcPr>
            <w:tcW w:w="7755" w:type="dxa"/>
          </w:tcPr>
          <w:p w:rsidR="003258C9" w:rsidRPr="002E1034" w:rsidRDefault="00A338C4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63222E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оллекции (камни, семена, крупы</w:t>
            </w:r>
            <w:r w:rsidR="003258C9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258C9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ракушки и т.д</w:t>
            </w:r>
            <w:r w:rsidR="0063222E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3222E" w:rsidRPr="00C502DC" w:rsidRDefault="00A338C4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63222E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атериалы для осуществления опытной деятельности: лупы, трубочки, палочки, микроскоп</w:t>
            </w:r>
            <w:r w:rsidR="003258C9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мензурки, колбы</w:t>
            </w:r>
            <w:r w:rsidR="0063222E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губки, мерный стаканчик, лейки, песочные ча</w:t>
            </w:r>
            <w:r w:rsidR="002E1034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сы, Энциклопедическая литература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</w:tc>
      </w:tr>
      <w:tr w:rsidR="0063222E" w:rsidRPr="00C502DC" w:rsidTr="00D9082F">
        <w:trPr>
          <w:trHeight w:val="1837"/>
        </w:trPr>
        <w:tc>
          <w:tcPr>
            <w:tcW w:w="2927" w:type="dxa"/>
          </w:tcPr>
          <w:p w:rsidR="0063222E" w:rsidRPr="00C502DC" w:rsidRDefault="0063222E" w:rsidP="002E1034">
            <w:pPr>
              <w:tabs>
                <w:tab w:val="center" w:pos="1355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02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творчества</w:t>
            </w:r>
          </w:p>
        </w:tc>
        <w:tc>
          <w:tcPr>
            <w:tcW w:w="7755" w:type="dxa"/>
          </w:tcPr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цветных карандашей, фломастеров, разноцветных мелков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 (гуашь, акварель, пищевые красители)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палитра, емкости для воды, красок, клея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салфетки для вытирания рук и красок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 разных форматов, цветов и фактуры, картон для рисования и аппликаций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31B01" w:rsidRPr="002E1034" w:rsidRDefault="002E1034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глина, пластилин;</w:t>
            </w:r>
          </w:p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B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печатки, губки, ватн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 тампоны для нанесения узоров;</w:t>
            </w:r>
          </w:p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трафареты для закрашивания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уголок </w:t>
            </w: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демонстрации детских рисунков и поделок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предметы для нетрадиционного рисования (колпачки, втулки)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31B01" w:rsidRPr="002E1034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альбомы с цветными фотографиями произведений декоративно-прикладного искусства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3222E" w:rsidRPr="00C502DC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3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картинки с красочными иллюстрациями, репродукции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114BD6" w:rsidRPr="00C502DC" w:rsidTr="00114BD6">
        <w:trPr>
          <w:trHeight w:val="4952"/>
        </w:trPr>
        <w:tc>
          <w:tcPr>
            <w:tcW w:w="2927" w:type="dxa"/>
          </w:tcPr>
          <w:p w:rsidR="00114BD6" w:rsidRPr="00C502DC" w:rsidRDefault="00114BD6" w:rsidP="002E1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02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безопасности</w:t>
            </w:r>
          </w:p>
        </w:tc>
        <w:tc>
          <w:tcPr>
            <w:tcW w:w="7755" w:type="dxa"/>
          </w:tcPr>
          <w:p w:rsidR="00A338C4" w:rsidRPr="002E1034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сюжетных картинок «Что н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ельзя делать на проезжей части»;</w:t>
            </w:r>
          </w:p>
          <w:p w:rsidR="00A338C4" w:rsidRPr="002E1034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полотно с изображен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ием дорог, пешеходных переходов;</w:t>
            </w:r>
          </w:p>
          <w:p w:rsidR="00A338C4" w:rsidRPr="002E1034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макеты домов, деревьев, светофор,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дорожные указатели;</w:t>
            </w:r>
          </w:p>
          <w:p w:rsidR="00114BD6" w:rsidRPr="002E1034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небольшие игрушки (фигур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 людей, животных, транспорта);</w:t>
            </w:r>
          </w:p>
          <w:p w:rsidR="00114BD6" w:rsidRPr="002E1034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лото «Дорожные знаки», книги о маши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нах, плакат с видами транспорта;</w:t>
            </w:r>
          </w:p>
          <w:p w:rsidR="00114BD6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2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абор сюжетных картинок «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пожарной безопасности»;</w:t>
            </w:r>
          </w:p>
          <w:p w:rsidR="00114BD6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32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артинки с 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изображением опасных предметов;</w:t>
            </w:r>
          </w:p>
          <w:p w:rsidR="00114BD6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32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южетные карт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инки с изображением проблемных ситуаций;</w:t>
            </w:r>
          </w:p>
          <w:p w:rsidR="00A338C4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 w:rsidRPr="0032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лишнее?»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32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«Опасно – не опасно»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3258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«Пожарные»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4BD6" w:rsidRPr="00114BD6" w:rsidRDefault="00114BD6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сюжетные картинки с изображением пробле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мных опасных ситуаций в природе;</w:t>
            </w:r>
          </w:p>
        </w:tc>
      </w:tr>
      <w:tr w:rsidR="0063222E" w:rsidRPr="00C502DC" w:rsidTr="00D9082F">
        <w:trPr>
          <w:trHeight w:val="470"/>
        </w:trPr>
        <w:tc>
          <w:tcPr>
            <w:tcW w:w="2927" w:type="dxa"/>
          </w:tcPr>
          <w:p w:rsidR="0063222E" w:rsidRPr="00C502DC" w:rsidRDefault="0063222E" w:rsidP="00D908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02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конструирования</w:t>
            </w:r>
          </w:p>
        </w:tc>
        <w:tc>
          <w:tcPr>
            <w:tcW w:w="7755" w:type="dxa"/>
          </w:tcPr>
          <w:p w:rsidR="00B25EEC" w:rsidRDefault="003258C9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2E1034" w:rsidRP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онструкторы</w:t>
            </w:r>
            <w:r w:rsid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разных</w:t>
            </w:r>
            <w:r w:rsidR="00B25EEC" w:rsidRP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размеров, форм и материалов;</w:t>
            </w:r>
          </w:p>
          <w:p w:rsidR="00231B01" w:rsidRDefault="00231B01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конструкторы </w:t>
            </w:r>
            <w:r w:rsidR="002E1034" w:rsidRP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2E1034" w:rsidRP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="002E1034" w:rsidRP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учетом интересов, как девочек, так и мальчиков</w:t>
            </w:r>
            <w:r w:rsidR="002E1034" w:rsidRPr="00B25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25EEC" w:rsidRDefault="00B25EEC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схемы построек</w:t>
            </w:r>
          </w:p>
          <w:p w:rsidR="00B25EEC" w:rsidRPr="00B25EEC" w:rsidRDefault="003258C9" w:rsidP="00B25EEC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63222E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игурки людей, жив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отных, для обыгрывания построек;</w:t>
            </w:r>
          </w:p>
          <w:p w:rsidR="00B25EEC" w:rsidRPr="00B25EEC" w:rsidRDefault="00B25EEC" w:rsidP="00B25EEC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мозаика разных форм и размеров ;</w:t>
            </w:r>
          </w:p>
        </w:tc>
      </w:tr>
      <w:tr w:rsidR="0063222E" w:rsidRPr="00C502DC" w:rsidTr="002E1034">
        <w:trPr>
          <w:trHeight w:val="1406"/>
        </w:trPr>
        <w:tc>
          <w:tcPr>
            <w:tcW w:w="2927" w:type="dxa"/>
          </w:tcPr>
          <w:p w:rsidR="0063222E" w:rsidRPr="00C502DC" w:rsidRDefault="0063222E" w:rsidP="00D908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02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патриотического воспитания</w:t>
            </w:r>
          </w:p>
        </w:tc>
        <w:tc>
          <w:tcPr>
            <w:tcW w:w="7755" w:type="dxa"/>
          </w:tcPr>
          <w:p w:rsidR="00231B01" w:rsidRPr="002E1034" w:rsidRDefault="003258C9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ортрет президента России;</w:t>
            </w:r>
          </w:p>
          <w:p w:rsidR="00231B01" w:rsidRPr="002E1034" w:rsidRDefault="003258C9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63222E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оссийский флаг, </w:t>
            </w:r>
            <w:r w:rsidR="00231B01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258C9" w:rsidRPr="002E1034" w:rsidRDefault="003258C9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63222E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имволика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нашей страны;</w:t>
            </w:r>
          </w:p>
          <w:p w:rsidR="0063222E" w:rsidRPr="00C502DC" w:rsidRDefault="003258C9" w:rsidP="002E1034">
            <w:pPr>
              <w:pStyle w:val="a3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63222E"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атер</w:t>
            </w: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иал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родном городе Красноярске</w:t>
            </w:r>
            <w:r w:rsidR="002E1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</w:tbl>
    <w:p w:rsidR="004A6F20" w:rsidRDefault="004A6F20" w:rsidP="0027766F">
      <w:pPr>
        <w:spacing w:after="0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B6974" w:rsidRDefault="00CB6974" w:rsidP="002E1034">
      <w:pPr>
        <w:shd w:val="clear" w:color="auto" w:fill="FFFFFF"/>
        <w:spacing w:after="0" w:line="240" w:lineRule="auto"/>
        <w:ind w:firstLine="567"/>
        <w:jc w:val="both"/>
        <w:rPr>
          <w:rStyle w:val="c1"/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4415204</wp:posOffset>
            </wp:positionH>
            <wp:positionV relativeFrom="paragraph">
              <wp:posOffset>1344832</wp:posOffset>
            </wp:positionV>
            <wp:extent cx="2313842" cy="3071447"/>
            <wp:effectExtent l="19050" t="0" r="0" b="0"/>
            <wp:wrapNone/>
            <wp:docPr id="1" name="Рисунок 7" descr="E:\аттестация\для аттестации\pyORBEham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ция\для аттестации\pyORBEhamJ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42" cy="307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1332865</wp:posOffset>
            </wp:positionV>
            <wp:extent cx="1742440" cy="3094355"/>
            <wp:effectExtent l="19050" t="0" r="0" b="0"/>
            <wp:wrapNone/>
            <wp:docPr id="7" name="Рисунок 3" descr="E:\аттестация\для аттестации\81FsMfPr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\для аттестации\81FsMfPrf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44" r="8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42496</wp:posOffset>
            </wp:positionH>
            <wp:positionV relativeFrom="paragraph">
              <wp:posOffset>4697632</wp:posOffset>
            </wp:positionV>
            <wp:extent cx="3111012" cy="3528647"/>
            <wp:effectExtent l="19050" t="0" r="0" b="0"/>
            <wp:wrapNone/>
            <wp:docPr id="11" name="Рисунок 1" descr="E:\аттестация\для аттестации\baiDOQgZc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для аттестации\baiDOQgZcj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697" r="3571" b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2" cy="35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3418742</wp:posOffset>
            </wp:positionH>
            <wp:positionV relativeFrom="paragraph">
              <wp:posOffset>4697632</wp:posOffset>
            </wp:positionV>
            <wp:extent cx="3303319" cy="3528646"/>
            <wp:effectExtent l="19050" t="0" r="0" b="0"/>
            <wp:wrapNone/>
            <wp:docPr id="2" name="Рисунок 2" descr="E:\аттестация\для аттестации\_2EChcAli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\для аттестации\_2EChcAliS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19" cy="35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1319530</wp:posOffset>
            </wp:positionV>
            <wp:extent cx="2157730" cy="3112770"/>
            <wp:effectExtent l="19050" t="0" r="0" b="0"/>
            <wp:wrapNone/>
            <wp:docPr id="5" name="Рисунок 5" descr="E:\аттестация\для аттестации\lawZzWFu4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ция\для аттестации\lawZzWFu4L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08" r="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8C4" w:rsidRPr="00785E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Организованная в ДОУ предметно – развивающая </w:t>
      </w:r>
      <w:r w:rsidR="00A338C4" w:rsidRPr="008F1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</w:t>
      </w:r>
      <w:r w:rsidR="008F17DA" w:rsidRPr="008F17DA">
        <w:rPr>
          <w:rStyle w:val="c1"/>
          <w:rFonts w:ascii="Times New Roman" w:eastAsia="Calibri" w:hAnsi="Times New Roman" w:cs="Times New Roman"/>
          <w:color w:val="000000"/>
          <w:sz w:val="28"/>
          <w:szCs w:val="28"/>
        </w:rPr>
        <w:t xml:space="preserve"> вызывает у детей чувство радости, эмоционально-положительное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развитию детей старшего дошкольного возраста.</w:t>
      </w:r>
    </w:p>
    <w:p w:rsidR="00CB6974" w:rsidRDefault="00CB6974" w:rsidP="002E1034">
      <w:pPr>
        <w:shd w:val="clear" w:color="auto" w:fill="FFFFFF"/>
        <w:spacing w:after="0" w:line="240" w:lineRule="auto"/>
        <w:ind w:firstLine="567"/>
        <w:jc w:val="both"/>
        <w:rPr>
          <w:rStyle w:val="c1"/>
          <w:rFonts w:ascii="Times New Roman" w:eastAsia="Calibri" w:hAnsi="Times New Roman" w:cs="Times New Roman"/>
          <w:color w:val="000000"/>
          <w:sz w:val="28"/>
          <w:szCs w:val="28"/>
        </w:rPr>
        <w:sectPr w:rsidR="00CB6974" w:rsidSect="009B6C6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55077" w:rsidRPr="000C08C0" w:rsidRDefault="00CB6974" w:rsidP="002E1034">
      <w:pPr>
        <w:shd w:val="clear" w:color="auto" w:fill="FFFFFF"/>
        <w:spacing w:after="0" w:line="240" w:lineRule="auto"/>
        <w:ind w:firstLine="567"/>
        <w:jc w:val="both"/>
        <w:rPr>
          <w:rStyle w:val="c1"/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-180109</wp:posOffset>
            </wp:positionV>
            <wp:extent cx="5813713" cy="4350327"/>
            <wp:effectExtent l="19050" t="0" r="0" b="0"/>
            <wp:wrapNone/>
            <wp:docPr id="9" name="Рисунок 8" descr="E:\аттестация\для аттестации\Xn1Dca9Ei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ция\для аттестации\Xn1Dca9Ei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13" cy="435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AEE" w:rsidRDefault="00C85AEE" w:rsidP="002E1034">
      <w:pPr>
        <w:shd w:val="clear" w:color="auto" w:fill="FFFFFF"/>
        <w:spacing w:after="0" w:line="240" w:lineRule="auto"/>
        <w:ind w:firstLine="567"/>
        <w:jc w:val="both"/>
        <w:rPr>
          <w:rStyle w:val="c1"/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B6974" w:rsidRDefault="00CB6974" w:rsidP="002E10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sectPr w:rsidR="00CB6974" w:rsidSect="009B6C6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296141</wp:posOffset>
            </wp:positionH>
            <wp:positionV relativeFrom="paragraph">
              <wp:posOffset>3941387</wp:posOffset>
            </wp:positionV>
            <wp:extent cx="6201641" cy="5556907"/>
            <wp:effectExtent l="19050" t="0" r="8659" b="0"/>
            <wp:wrapNone/>
            <wp:docPr id="10" name="Рисунок 9" descr="E:\аттестация\для аттестации\zEtV69lFZ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ттестация\для аттестации\zEtV69lFZ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010" b="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41" cy="555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8C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</w:p>
    <w:p w:rsidR="00CB6974" w:rsidRDefault="00CB6974" w:rsidP="002E10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  <w:sectPr w:rsidR="00CB6974" w:rsidSect="009B6C6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124460</wp:posOffset>
            </wp:positionV>
            <wp:extent cx="3341370" cy="4446905"/>
            <wp:effectExtent l="19050" t="0" r="0" b="0"/>
            <wp:wrapNone/>
            <wp:docPr id="16" name="Рисунок 14" descr="E:\аттестация\для аттестации\TkhYu-eum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ттестация\для аттестации\TkhYu-eum5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124460</wp:posOffset>
            </wp:positionV>
            <wp:extent cx="3327400" cy="4432935"/>
            <wp:effectExtent l="19050" t="0" r="6350" b="0"/>
            <wp:wrapNone/>
            <wp:docPr id="12" name="Рисунок 11" descr="E:\аттестация\для аттестации\YgdTDiOA5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ттестация\для аттестации\YgdTDiOA5g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356" r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4820920</wp:posOffset>
            </wp:positionV>
            <wp:extent cx="2668270" cy="4737735"/>
            <wp:effectExtent l="19050" t="0" r="0" b="0"/>
            <wp:wrapNone/>
            <wp:docPr id="15" name="Рисунок 13" descr="E:\аттестация\для аттестации\c2ktnP9i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ттестация\для аттестации\c2ktnP9iAR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2964642</wp:posOffset>
            </wp:positionH>
            <wp:positionV relativeFrom="paragraph">
              <wp:posOffset>4835236</wp:posOffset>
            </wp:positionV>
            <wp:extent cx="3832514" cy="4724400"/>
            <wp:effectExtent l="19050" t="0" r="0" b="0"/>
            <wp:wrapNone/>
            <wp:docPr id="14" name="Рисунок 12" descr="E:\аттестация\для аттестации\RZ51U4a1l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ттестация\для аттестации\RZ51U4a1lu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14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DC9" w:rsidRDefault="00CB6974" w:rsidP="002E10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38925" cy="3892550"/>
            <wp:effectExtent l="19050" t="0" r="9525" b="0"/>
            <wp:wrapNone/>
            <wp:docPr id="17" name="Рисунок 15" descr="E:\аттестация\для аттестации\UK9IUymyy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ттестация\для аттестации\UK9IUymyys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352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AEE" w:rsidRDefault="006F6DC9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ab/>
      </w:r>
    </w:p>
    <w:p w:rsidR="006F6DC9" w:rsidRDefault="006F6DC9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6F6DC9" w:rsidRDefault="006F6DC9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6F6DC9" w:rsidRDefault="006F6DC9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6F6DC9" w:rsidRDefault="006F6DC9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6F6DC9" w:rsidRDefault="006F6DC9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6F6DC9" w:rsidRDefault="006F6DC9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4B073E" w:rsidRDefault="00CB6974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393123</wp:posOffset>
            </wp:positionH>
            <wp:positionV relativeFrom="paragraph">
              <wp:posOffset>1250718</wp:posOffset>
            </wp:positionV>
            <wp:extent cx="5879811" cy="5929746"/>
            <wp:effectExtent l="19050" t="0" r="6639" b="0"/>
            <wp:wrapNone/>
            <wp:docPr id="18" name="Рисунок 16" descr="E:\аттестация\для аттестации\fLhN5QPju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ттестация\для аттестации\fLhN5QPjuO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328" b="1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11" cy="592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974" w:rsidRDefault="00CB6974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  <w:sectPr w:rsidR="00CB6974" w:rsidSect="009B6C6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073E" w:rsidRDefault="005800AA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4710430</wp:posOffset>
            </wp:positionV>
            <wp:extent cx="6686550" cy="4530090"/>
            <wp:effectExtent l="19050" t="0" r="0" b="0"/>
            <wp:wrapNone/>
            <wp:docPr id="13" name="Рисунок 12" descr="3Q3UPO6Yi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Q3UPO6Yi1I.jpg"/>
                    <pic:cNvPicPr/>
                  </pic:nvPicPr>
                  <pic:blipFill>
                    <a:blip r:embed="rId19" cstate="print"/>
                    <a:srcRect t="16667" r="7426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32905</wp:posOffset>
            </wp:positionH>
            <wp:positionV relativeFrom="paragraph">
              <wp:posOffset>263236</wp:posOffset>
            </wp:positionV>
            <wp:extent cx="6714259" cy="3782291"/>
            <wp:effectExtent l="19050" t="0" r="0" b="0"/>
            <wp:wrapNone/>
            <wp:docPr id="19" name="Рисунок 17" descr="E:\аттестация\для аттестации\Pfay1WlL1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ттестация\для аттестации\Pfay1WlL1W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7125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259" cy="37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C08"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E76C08" w:rsidRPr="006F6DC9" w:rsidRDefault="00E76C08" w:rsidP="006F6DC9">
      <w:pPr>
        <w:tabs>
          <w:tab w:val="left" w:pos="3384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sectPr w:rsidR="00E76C08" w:rsidRPr="006F6DC9" w:rsidSect="009B6C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91C7D"/>
    <w:multiLevelType w:val="hybridMultilevel"/>
    <w:tmpl w:val="4CA01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030B8"/>
    <w:multiLevelType w:val="hybridMultilevel"/>
    <w:tmpl w:val="204ED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06323"/>
    <w:multiLevelType w:val="hybridMultilevel"/>
    <w:tmpl w:val="DFF4594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0ECB27C6"/>
    <w:multiLevelType w:val="hybridMultilevel"/>
    <w:tmpl w:val="35EAD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10D1B"/>
    <w:multiLevelType w:val="multilevel"/>
    <w:tmpl w:val="03D8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0618BF"/>
    <w:multiLevelType w:val="hybridMultilevel"/>
    <w:tmpl w:val="2800E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7A5826"/>
    <w:multiLevelType w:val="hybridMultilevel"/>
    <w:tmpl w:val="61D82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1977A8"/>
    <w:multiLevelType w:val="hybridMultilevel"/>
    <w:tmpl w:val="8EF24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4F0183"/>
    <w:multiLevelType w:val="hybridMultilevel"/>
    <w:tmpl w:val="4BD0C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6E0E4B"/>
    <w:multiLevelType w:val="hybridMultilevel"/>
    <w:tmpl w:val="EB049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953408"/>
    <w:multiLevelType w:val="multilevel"/>
    <w:tmpl w:val="891C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8E7157E"/>
    <w:multiLevelType w:val="hybridMultilevel"/>
    <w:tmpl w:val="C450D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035192"/>
    <w:multiLevelType w:val="hybridMultilevel"/>
    <w:tmpl w:val="25CC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097865"/>
    <w:multiLevelType w:val="multilevel"/>
    <w:tmpl w:val="FD02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D386F57"/>
    <w:multiLevelType w:val="hybridMultilevel"/>
    <w:tmpl w:val="40ECF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D02F8"/>
    <w:multiLevelType w:val="hybridMultilevel"/>
    <w:tmpl w:val="285C9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112128"/>
    <w:multiLevelType w:val="hybridMultilevel"/>
    <w:tmpl w:val="BBF2BF5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6A045BD5"/>
    <w:multiLevelType w:val="hybridMultilevel"/>
    <w:tmpl w:val="94F4E9DC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>
    <w:nsid w:val="6AD24C6B"/>
    <w:multiLevelType w:val="hybridMultilevel"/>
    <w:tmpl w:val="F844DE4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6B183DC5"/>
    <w:multiLevelType w:val="hybridMultilevel"/>
    <w:tmpl w:val="0CBCF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907911"/>
    <w:multiLevelType w:val="hybridMultilevel"/>
    <w:tmpl w:val="8AEE6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FD7294"/>
    <w:multiLevelType w:val="hybridMultilevel"/>
    <w:tmpl w:val="853EFE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20"/>
  </w:num>
  <w:num w:numId="4">
    <w:abstractNumId w:val="11"/>
  </w:num>
  <w:num w:numId="5">
    <w:abstractNumId w:val="5"/>
  </w:num>
  <w:num w:numId="6">
    <w:abstractNumId w:val="14"/>
  </w:num>
  <w:num w:numId="7">
    <w:abstractNumId w:val="0"/>
  </w:num>
  <w:num w:numId="8">
    <w:abstractNumId w:val="16"/>
  </w:num>
  <w:num w:numId="9">
    <w:abstractNumId w:val="6"/>
  </w:num>
  <w:num w:numId="10">
    <w:abstractNumId w:val="10"/>
  </w:num>
  <w:num w:numId="11">
    <w:abstractNumId w:val="19"/>
  </w:num>
  <w:num w:numId="12">
    <w:abstractNumId w:val="3"/>
  </w:num>
  <w:num w:numId="13">
    <w:abstractNumId w:val="17"/>
  </w:num>
  <w:num w:numId="14">
    <w:abstractNumId w:val="2"/>
  </w:num>
  <w:num w:numId="15">
    <w:abstractNumId w:val="21"/>
  </w:num>
  <w:num w:numId="16">
    <w:abstractNumId w:val="8"/>
  </w:num>
  <w:num w:numId="17">
    <w:abstractNumId w:val="15"/>
  </w:num>
  <w:num w:numId="18">
    <w:abstractNumId w:val="1"/>
  </w:num>
  <w:num w:numId="19">
    <w:abstractNumId w:val="22"/>
  </w:num>
  <w:num w:numId="20">
    <w:abstractNumId w:val="9"/>
  </w:num>
  <w:num w:numId="21">
    <w:abstractNumId w:val="7"/>
  </w:num>
  <w:num w:numId="22">
    <w:abstractNumId w:val="4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savePreviewPicture/>
  <w:compat/>
  <w:rsids>
    <w:rsidRoot w:val="00F203B6"/>
    <w:rsid w:val="000227BA"/>
    <w:rsid w:val="000545D9"/>
    <w:rsid w:val="000700F9"/>
    <w:rsid w:val="000B0A8E"/>
    <w:rsid w:val="000B2666"/>
    <w:rsid w:val="000C08C0"/>
    <w:rsid w:val="00114BD6"/>
    <w:rsid w:val="0011712B"/>
    <w:rsid w:val="001748B7"/>
    <w:rsid w:val="001F6636"/>
    <w:rsid w:val="00214C9E"/>
    <w:rsid w:val="0022009D"/>
    <w:rsid w:val="00231B01"/>
    <w:rsid w:val="002478CD"/>
    <w:rsid w:val="002514AA"/>
    <w:rsid w:val="00253039"/>
    <w:rsid w:val="002571B4"/>
    <w:rsid w:val="00261014"/>
    <w:rsid w:val="00263DDE"/>
    <w:rsid w:val="00272816"/>
    <w:rsid w:val="0027766F"/>
    <w:rsid w:val="00287D47"/>
    <w:rsid w:val="002A36D7"/>
    <w:rsid w:val="002B1CC3"/>
    <w:rsid w:val="002B7073"/>
    <w:rsid w:val="002E1034"/>
    <w:rsid w:val="0030789D"/>
    <w:rsid w:val="00317C9D"/>
    <w:rsid w:val="003258C9"/>
    <w:rsid w:val="00331CCD"/>
    <w:rsid w:val="00343FAF"/>
    <w:rsid w:val="003C11C2"/>
    <w:rsid w:val="003E2A74"/>
    <w:rsid w:val="004A2296"/>
    <w:rsid w:val="004A248B"/>
    <w:rsid w:val="004A6F20"/>
    <w:rsid w:val="004B073E"/>
    <w:rsid w:val="004C5027"/>
    <w:rsid w:val="004C539F"/>
    <w:rsid w:val="004D1C50"/>
    <w:rsid w:val="00542AF0"/>
    <w:rsid w:val="0054591A"/>
    <w:rsid w:val="00555077"/>
    <w:rsid w:val="005800AA"/>
    <w:rsid w:val="005D6E7B"/>
    <w:rsid w:val="006070A0"/>
    <w:rsid w:val="00612059"/>
    <w:rsid w:val="006271E7"/>
    <w:rsid w:val="0063222E"/>
    <w:rsid w:val="00640D4A"/>
    <w:rsid w:val="00647513"/>
    <w:rsid w:val="006613C3"/>
    <w:rsid w:val="00670410"/>
    <w:rsid w:val="00681097"/>
    <w:rsid w:val="006C54CA"/>
    <w:rsid w:val="006E5D78"/>
    <w:rsid w:val="006F6DC9"/>
    <w:rsid w:val="00717B17"/>
    <w:rsid w:val="007228B7"/>
    <w:rsid w:val="00737E4C"/>
    <w:rsid w:val="007505A5"/>
    <w:rsid w:val="00785E28"/>
    <w:rsid w:val="007B6951"/>
    <w:rsid w:val="007C3487"/>
    <w:rsid w:val="008707D0"/>
    <w:rsid w:val="00876519"/>
    <w:rsid w:val="008C3AB5"/>
    <w:rsid w:val="008D2CD5"/>
    <w:rsid w:val="008D78BC"/>
    <w:rsid w:val="008F0866"/>
    <w:rsid w:val="008F17DA"/>
    <w:rsid w:val="0090209F"/>
    <w:rsid w:val="00921E24"/>
    <w:rsid w:val="00927C26"/>
    <w:rsid w:val="00942446"/>
    <w:rsid w:val="009B6C6C"/>
    <w:rsid w:val="00A338C4"/>
    <w:rsid w:val="00A406CA"/>
    <w:rsid w:val="00A66A40"/>
    <w:rsid w:val="00AA2182"/>
    <w:rsid w:val="00AD18D2"/>
    <w:rsid w:val="00AD5C37"/>
    <w:rsid w:val="00B25EEC"/>
    <w:rsid w:val="00B40FAA"/>
    <w:rsid w:val="00B80371"/>
    <w:rsid w:val="00BC1824"/>
    <w:rsid w:val="00BC7823"/>
    <w:rsid w:val="00BE79BC"/>
    <w:rsid w:val="00C34625"/>
    <w:rsid w:val="00C36908"/>
    <w:rsid w:val="00C502DC"/>
    <w:rsid w:val="00C76E86"/>
    <w:rsid w:val="00C85AEE"/>
    <w:rsid w:val="00C96907"/>
    <w:rsid w:val="00CA5E5F"/>
    <w:rsid w:val="00CB6974"/>
    <w:rsid w:val="00CC330C"/>
    <w:rsid w:val="00CD3728"/>
    <w:rsid w:val="00CE7DEF"/>
    <w:rsid w:val="00D10098"/>
    <w:rsid w:val="00D117DB"/>
    <w:rsid w:val="00D14C88"/>
    <w:rsid w:val="00D20A3B"/>
    <w:rsid w:val="00D25901"/>
    <w:rsid w:val="00D56948"/>
    <w:rsid w:val="00D81C51"/>
    <w:rsid w:val="00DA593B"/>
    <w:rsid w:val="00DA6B04"/>
    <w:rsid w:val="00E51569"/>
    <w:rsid w:val="00E76C08"/>
    <w:rsid w:val="00EB406C"/>
    <w:rsid w:val="00ED5CD0"/>
    <w:rsid w:val="00F045A8"/>
    <w:rsid w:val="00F202E1"/>
    <w:rsid w:val="00F203B6"/>
    <w:rsid w:val="00F9406E"/>
    <w:rsid w:val="00FD63D9"/>
    <w:rsid w:val="00FE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C6C"/>
    <w:pPr>
      <w:ind w:left="720"/>
      <w:contextualSpacing/>
    </w:pPr>
  </w:style>
  <w:style w:type="character" w:styleId="a4">
    <w:name w:val="Strong"/>
    <w:basedOn w:val="a0"/>
    <w:uiPriority w:val="22"/>
    <w:qFormat/>
    <w:rsid w:val="009B6C6C"/>
    <w:rPr>
      <w:b/>
      <w:bCs/>
    </w:rPr>
  </w:style>
  <w:style w:type="paragraph" w:styleId="a5">
    <w:name w:val="Normal (Web)"/>
    <w:basedOn w:val="a"/>
    <w:uiPriority w:val="99"/>
    <w:unhideWhenUsed/>
    <w:rsid w:val="00257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55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748B7"/>
    <w:pPr>
      <w:spacing w:after="0" w:line="240" w:lineRule="auto"/>
    </w:pPr>
  </w:style>
  <w:style w:type="paragraph" w:customStyle="1" w:styleId="c15">
    <w:name w:val="c15"/>
    <w:basedOn w:val="a"/>
    <w:rsid w:val="00785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5E28"/>
  </w:style>
  <w:style w:type="character" w:customStyle="1" w:styleId="apple-converted-space">
    <w:name w:val="apple-converted-space"/>
    <w:basedOn w:val="a0"/>
    <w:rsid w:val="00114BD6"/>
  </w:style>
  <w:style w:type="paragraph" w:customStyle="1" w:styleId="1">
    <w:name w:val="Без интервала1"/>
    <w:rsid w:val="00A338C4"/>
    <w:pPr>
      <w:suppressAutoHyphens/>
      <w:spacing w:after="0" w:line="100" w:lineRule="atLeast"/>
    </w:pPr>
    <w:rPr>
      <w:rFonts w:ascii="Calibri" w:eastAsia="Lucida Sans Unicode" w:hAnsi="Calibri" w:cs="Calibri"/>
      <w:kern w:val="1"/>
      <w:lang w:eastAsia="ar-SA"/>
    </w:rPr>
  </w:style>
  <w:style w:type="character" w:customStyle="1" w:styleId="c1">
    <w:name w:val="c1"/>
    <w:basedOn w:val="a0"/>
    <w:rsid w:val="008F17DA"/>
  </w:style>
  <w:style w:type="paragraph" w:styleId="a8">
    <w:name w:val="Balloon Text"/>
    <w:basedOn w:val="a"/>
    <w:link w:val="a9"/>
    <w:uiPriority w:val="99"/>
    <w:semiHidden/>
    <w:unhideWhenUsed/>
    <w:rsid w:val="00C8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5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95538-A5A2-48A9-B37B-CB27B6B6D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9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30</cp:revision>
  <dcterms:created xsi:type="dcterms:W3CDTF">2019-10-21T04:25:00Z</dcterms:created>
  <dcterms:modified xsi:type="dcterms:W3CDTF">2024-09-22T12:13:00Z</dcterms:modified>
</cp:coreProperties>
</file>